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1E" w:rsidRPr="00293972" w:rsidRDefault="000D411E" w:rsidP="000D411E">
      <w:pPr>
        <w:jc w:val="center"/>
        <w:rPr>
          <w:rFonts w:ascii="Comic Sans MS" w:hAnsi="Comic Sans MS"/>
          <w:b/>
          <w:color w:val="0000FF"/>
          <w:sz w:val="28"/>
          <w:szCs w:val="28"/>
        </w:rPr>
      </w:pPr>
      <w:r>
        <w:rPr>
          <w:noProof/>
          <w:sz w:val="28"/>
          <w:szCs w:val="28"/>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-457200</wp:posOffset>
            </wp:positionV>
            <wp:extent cx="685800" cy="914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914400"/>
                    </a:xfrm>
                    <a:prstGeom prst="rect">
                      <a:avLst/>
                    </a:prstGeom>
                    <a:noFill/>
                    <a:ln>
                      <a:noFill/>
                    </a:ln>
                  </pic:spPr>
                </pic:pic>
              </a:graphicData>
            </a:graphic>
          </wp:anchor>
        </w:drawing>
      </w:r>
      <w:r w:rsidR="002D455F">
        <w:rPr>
          <w:rFonts w:ascii="Comic Sans MS" w:hAnsi="Comic Sans MS"/>
          <w:b/>
          <w:color w:val="0000FF"/>
          <w:sz w:val="28"/>
          <w:szCs w:val="28"/>
        </w:rPr>
        <w:t>X</w:t>
      </w:r>
      <w:r w:rsidR="00B16A18">
        <w:rPr>
          <w:rFonts w:ascii="Comic Sans MS" w:hAnsi="Comic Sans MS"/>
          <w:b/>
          <w:color w:val="0000FF"/>
          <w:sz w:val="28"/>
          <w:szCs w:val="28"/>
        </w:rPr>
        <w:t>I</w:t>
      </w:r>
      <w:r w:rsidRPr="00293972">
        <w:rPr>
          <w:rFonts w:ascii="Comic Sans MS" w:hAnsi="Comic Sans MS"/>
          <w:b/>
          <w:color w:val="0000FF"/>
          <w:sz w:val="28"/>
          <w:szCs w:val="28"/>
        </w:rPr>
        <w:t xml:space="preserve"> WOJEWÓDZKI TURNIEJ</w:t>
      </w:r>
    </w:p>
    <w:p w:rsidR="000D411E" w:rsidRPr="00293972" w:rsidRDefault="005150B8" w:rsidP="000D411E">
      <w:pPr>
        <w:jc w:val="center"/>
        <w:rPr>
          <w:rFonts w:ascii="Comic Sans MS" w:hAnsi="Comic Sans MS"/>
          <w:color w:val="0000FF"/>
          <w:sz w:val="28"/>
          <w:szCs w:val="28"/>
        </w:rPr>
      </w:pPr>
      <w:r>
        <w:rPr>
          <w:rFonts w:ascii="Comic Sans MS" w:hAnsi="Comic Sans MS"/>
          <w:b/>
          <w:color w:val="0000FF"/>
          <w:sz w:val="28"/>
          <w:szCs w:val="28"/>
        </w:rPr>
        <w:t xml:space="preserve"> </w:t>
      </w:r>
      <w:r w:rsidR="000D411E" w:rsidRPr="00293972">
        <w:rPr>
          <w:rFonts w:ascii="Comic Sans MS" w:hAnsi="Comic Sans MS"/>
          <w:b/>
          <w:color w:val="0000FF"/>
          <w:sz w:val="28"/>
          <w:szCs w:val="28"/>
        </w:rPr>
        <w:t>KOSZYKÓWKI CHŁOPCÓW</w:t>
      </w:r>
    </w:p>
    <w:p w:rsidR="000D411E" w:rsidRDefault="000D411E" w:rsidP="000D411E">
      <w:pPr>
        <w:jc w:val="center"/>
        <w:rPr>
          <w:rFonts w:ascii="Comic Sans MS" w:hAnsi="Comic Sans MS"/>
          <w:b/>
          <w:color w:val="0000FF"/>
          <w:sz w:val="28"/>
          <w:szCs w:val="28"/>
        </w:rPr>
      </w:pPr>
      <w:r w:rsidRPr="00293972">
        <w:rPr>
          <w:rFonts w:ascii="Comic Sans MS" w:hAnsi="Comic Sans MS"/>
          <w:b/>
          <w:color w:val="0000FF"/>
          <w:sz w:val="28"/>
          <w:szCs w:val="28"/>
        </w:rPr>
        <w:t xml:space="preserve">PLACÓWEK WYCHOWANIA </w:t>
      </w:r>
      <w:r>
        <w:rPr>
          <w:rFonts w:ascii="Comic Sans MS" w:hAnsi="Comic Sans MS"/>
          <w:b/>
          <w:color w:val="0000FF"/>
          <w:sz w:val="28"/>
          <w:szCs w:val="28"/>
        </w:rPr>
        <w:t>POZASZKOLNEGO</w:t>
      </w:r>
    </w:p>
    <w:p w:rsidR="000D411E" w:rsidRPr="008F25AF" w:rsidRDefault="000D411E" w:rsidP="000D411E">
      <w:pPr>
        <w:jc w:val="center"/>
        <w:rPr>
          <w:rFonts w:ascii="Comic Sans MS" w:hAnsi="Comic Sans MS"/>
          <w:b/>
          <w:color w:val="0000FF"/>
          <w:sz w:val="16"/>
          <w:szCs w:val="16"/>
        </w:rPr>
      </w:pPr>
    </w:p>
    <w:p w:rsidR="000D411E" w:rsidRPr="006A1B26" w:rsidRDefault="000D411E" w:rsidP="000D411E">
      <w:pPr>
        <w:jc w:val="center"/>
        <w:rPr>
          <w:b/>
          <w:color w:val="008000"/>
        </w:rPr>
      </w:pPr>
      <w:r w:rsidRPr="006A1B26">
        <w:rPr>
          <w:b/>
          <w:color w:val="008000"/>
        </w:rPr>
        <w:t>SPORT + CZYSTE ŚRODOWISKO = ZDROWY CZŁOWIEK</w:t>
      </w:r>
      <w:r w:rsidRPr="006A1B26">
        <w:rPr>
          <w:color w:val="008000"/>
        </w:rPr>
        <w:tab/>
      </w:r>
    </w:p>
    <w:p w:rsidR="000D411E" w:rsidRPr="006A1B26" w:rsidRDefault="00661A51" w:rsidP="000D411E">
      <w:pPr>
        <w:tabs>
          <w:tab w:val="left" w:pos="720"/>
        </w:tabs>
        <w:rPr>
          <w:rFonts w:ascii="Comic Sans MS" w:hAnsi="Comic Sans MS"/>
          <w:color w:val="008000"/>
        </w:rPr>
      </w:pPr>
      <w:r>
        <w:rPr>
          <w:rFonts w:ascii="Comic Sans MS" w:hAnsi="Comic Sans MS"/>
          <w:noProof/>
          <w:color w:val="008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in;margin-top:5.1pt;width:153pt;height:639pt;z-index:-251657728;mso-wrap-edited:f" wrapcoords="8640 0 7137 206 5259 669 5259 977 5447 1646 5823 2469 4132 3291 2066 4114 1503 4886 4883 6583 5635 7406 6950 8229 5823 10234 5071 10697 4132 11520 1878 12343 939 12960 751 13989 -188 14811 939 15634 2254 16457 1315 17897 2442 18103 1690 18926 1690 19183 8828 19749 11833 19749 12209 20880 12397 21394 13148 21446 15402 21446 16341 21394 17280 20777 17280 20571 18219 19749 18031 18103 18783 17280 19158 16457 18595 14811 19534 13989 20473 13989 20849 13577 20097 12343 20285 10697 19346 9874 20473 9051 20285 8229 21037 6583 21412 6017 20849 5760 18783 4114 18407 3291 17468 2469 15026 823 15214 463 12960 0 10894 0 8640 0">
            <v:imagedata r:id="rId6" o:title="" gain="14418f" blacklevel="20316f" grayscale="t"/>
          </v:shape>
          <o:OLEObject Type="Embed" ProgID="MS_ClipArt_Gallery.5" ShapeID="_x0000_s1026" DrawAspect="Content" ObjectID="_1570722301" r:id="rId7"/>
        </w:pict>
      </w:r>
    </w:p>
    <w:p w:rsidR="000D411E" w:rsidRPr="006A1B26" w:rsidRDefault="000D411E" w:rsidP="000D411E">
      <w:r w:rsidRPr="007E0437">
        <w:rPr>
          <w:b/>
          <w:color w:val="0000FF"/>
        </w:rPr>
        <w:t>ORGANIZATOR :</w:t>
      </w:r>
      <w:r w:rsidRPr="006A1B26">
        <w:rPr>
          <w:rFonts w:ascii="Comic Sans MS" w:hAnsi="Comic Sans MS"/>
          <w:i/>
        </w:rPr>
        <w:t>OGNISKO PRACY POZASZKOLNEJ NR 4 -</w:t>
      </w:r>
    </w:p>
    <w:p w:rsidR="000D411E" w:rsidRPr="006A1B26" w:rsidRDefault="000D411E" w:rsidP="000D411E">
      <w:pPr>
        <w:jc w:val="center"/>
        <w:rPr>
          <w:rFonts w:ascii="Comic Sans MS" w:hAnsi="Comic Sans MS"/>
          <w:i/>
        </w:rPr>
      </w:pPr>
      <w:r w:rsidRPr="006A1B26">
        <w:rPr>
          <w:rFonts w:ascii="Comic Sans MS" w:hAnsi="Comic Sans MS"/>
          <w:i/>
        </w:rPr>
        <w:t>„CENTRUM EDUKACJI TWÓRCZEJ” W ZABRZU</w:t>
      </w:r>
    </w:p>
    <w:p w:rsidR="000D411E" w:rsidRPr="008F25AF" w:rsidRDefault="000D411E" w:rsidP="000D411E">
      <w:pPr>
        <w:jc w:val="center"/>
        <w:rPr>
          <w:rFonts w:ascii="Comic Sans MS" w:hAnsi="Comic Sans MS"/>
          <w:i/>
          <w:sz w:val="16"/>
          <w:szCs w:val="16"/>
        </w:rPr>
      </w:pPr>
    </w:p>
    <w:p w:rsidR="000D411E" w:rsidRPr="006A1B26" w:rsidRDefault="000D411E" w:rsidP="000D411E">
      <w:pPr>
        <w:rPr>
          <w:b/>
        </w:rPr>
      </w:pPr>
      <w:r w:rsidRPr="007E0437">
        <w:rPr>
          <w:b/>
          <w:color w:val="0000FF"/>
        </w:rPr>
        <w:t>PARTNERZY:</w:t>
      </w:r>
      <w:r w:rsidRPr="006A1B26">
        <w:rPr>
          <w:b/>
        </w:rPr>
        <w:t xml:space="preserve"> Urząd Miejski w Zabrzu               </w:t>
      </w:r>
    </w:p>
    <w:p w:rsidR="000D411E" w:rsidRPr="006A1B26" w:rsidRDefault="000D411E" w:rsidP="000D411E">
      <w:pPr>
        <w:rPr>
          <w:b/>
        </w:rPr>
      </w:pPr>
      <w:r w:rsidRPr="006A1B26">
        <w:rPr>
          <w:b/>
        </w:rPr>
        <w:t xml:space="preserve">                           Szkoła Podstawowa nr 5 w Zabrzu</w:t>
      </w:r>
    </w:p>
    <w:p w:rsidR="000D411E" w:rsidRPr="008F25AF" w:rsidRDefault="000D411E" w:rsidP="000D411E">
      <w:pPr>
        <w:rPr>
          <w:b/>
          <w:sz w:val="16"/>
          <w:szCs w:val="16"/>
        </w:rPr>
      </w:pPr>
    </w:p>
    <w:p w:rsidR="000D411E" w:rsidRPr="006A1B26" w:rsidRDefault="000D411E" w:rsidP="000D411E">
      <w:pPr>
        <w:tabs>
          <w:tab w:val="left" w:pos="900"/>
        </w:tabs>
        <w:jc w:val="both"/>
      </w:pPr>
      <w:r w:rsidRPr="007E0437">
        <w:rPr>
          <w:b/>
          <w:color w:val="0000FF"/>
        </w:rPr>
        <w:t>CELE:</w:t>
      </w:r>
      <w:r w:rsidRPr="006A1B26">
        <w:rPr>
          <w:b/>
        </w:rPr>
        <w:t xml:space="preserve"> </w:t>
      </w:r>
      <w:r>
        <w:t>1.</w:t>
      </w:r>
      <w:r w:rsidRPr="006A1B26">
        <w:t>Popularyzacja wiedzy z zakresu ekologii.</w:t>
      </w:r>
    </w:p>
    <w:p w:rsidR="000D411E" w:rsidRPr="006A1B26" w:rsidRDefault="000D411E" w:rsidP="000D411E">
      <w:pPr>
        <w:jc w:val="both"/>
      </w:pPr>
      <w:r>
        <w:t xml:space="preserve">             2.</w:t>
      </w:r>
      <w:r w:rsidRPr="006A1B26">
        <w:t>Promowanie zdrowego stylu życia poprzez aktywne spędzanie czasu wolnego.</w:t>
      </w:r>
    </w:p>
    <w:p w:rsidR="000D411E" w:rsidRPr="006A1B26" w:rsidRDefault="000D411E" w:rsidP="000D411E">
      <w:pPr>
        <w:jc w:val="both"/>
        <w:rPr>
          <w:b/>
        </w:rPr>
      </w:pPr>
      <w:r>
        <w:t xml:space="preserve">             3.</w:t>
      </w:r>
      <w:r w:rsidRPr="006A1B26">
        <w:t xml:space="preserve">Integracja dzieci zrzeszonych w </w:t>
      </w:r>
      <w:r w:rsidR="006E43B5">
        <w:t>placówkach</w:t>
      </w:r>
      <w:r w:rsidRPr="006A1B26">
        <w:t xml:space="preserve"> pracy pozaszkolnej </w:t>
      </w:r>
    </w:p>
    <w:p w:rsidR="000D411E" w:rsidRPr="006A1B26" w:rsidRDefault="000D411E" w:rsidP="000D411E">
      <w:pPr>
        <w:ind w:left="708"/>
        <w:jc w:val="both"/>
      </w:pPr>
      <w:r w:rsidRPr="006A1B26">
        <w:t xml:space="preserve">    w naszym regionie.</w:t>
      </w:r>
    </w:p>
    <w:p w:rsidR="000D411E" w:rsidRPr="006A1B26" w:rsidRDefault="000D411E" w:rsidP="000D411E">
      <w:pPr>
        <w:ind w:left="708"/>
        <w:jc w:val="both"/>
      </w:pPr>
      <w:r w:rsidRPr="006A1B26">
        <w:t xml:space="preserve"> 4.Praktyczne sprawdzenie przez zawodników własnych umiejętności.</w:t>
      </w:r>
    </w:p>
    <w:p w:rsidR="000D411E" w:rsidRPr="006A1B26" w:rsidRDefault="000D411E" w:rsidP="000D411E">
      <w:pPr>
        <w:tabs>
          <w:tab w:val="left" w:pos="900"/>
        </w:tabs>
        <w:ind w:left="720" w:hanging="12"/>
        <w:jc w:val="both"/>
      </w:pPr>
      <w:r w:rsidRPr="006A1B26">
        <w:t xml:space="preserve"> 5.Propagowanie wśród młodzieży czynnego wypoczynku i tworzenie warunków </w:t>
      </w:r>
    </w:p>
    <w:p w:rsidR="000D411E" w:rsidRPr="006A1B26" w:rsidRDefault="000D411E" w:rsidP="000D411E">
      <w:pPr>
        <w:ind w:left="708"/>
        <w:jc w:val="both"/>
      </w:pPr>
      <w:r w:rsidRPr="006A1B26">
        <w:t xml:space="preserve">    do aktywnego spędzania czasu wolnego.</w:t>
      </w:r>
    </w:p>
    <w:p w:rsidR="000D411E" w:rsidRPr="008F25AF" w:rsidRDefault="000D411E" w:rsidP="000D411E">
      <w:pPr>
        <w:ind w:left="708"/>
        <w:jc w:val="both"/>
        <w:rPr>
          <w:sz w:val="16"/>
          <w:szCs w:val="16"/>
        </w:rPr>
      </w:pPr>
    </w:p>
    <w:p w:rsidR="000D411E" w:rsidRPr="006A1B26" w:rsidRDefault="000D411E" w:rsidP="000D411E">
      <w:pPr>
        <w:jc w:val="both"/>
        <w:rPr>
          <w:b/>
        </w:rPr>
      </w:pPr>
      <w:r w:rsidRPr="007E0437">
        <w:rPr>
          <w:b/>
          <w:color w:val="0000FF"/>
        </w:rPr>
        <w:t>MIEJSCE:</w:t>
      </w:r>
      <w:r>
        <w:t xml:space="preserve">  </w:t>
      </w:r>
      <w:r w:rsidRPr="006A1B26">
        <w:rPr>
          <w:b/>
        </w:rPr>
        <w:t>Szkoła Podstawowa Nr 5 w Zabrzu ul. Królewska 4</w:t>
      </w:r>
    </w:p>
    <w:p w:rsidR="000D411E" w:rsidRPr="006A1B26" w:rsidRDefault="000D411E" w:rsidP="000D411E">
      <w:pPr>
        <w:jc w:val="both"/>
        <w:rPr>
          <w:b/>
        </w:rPr>
      </w:pPr>
      <w:r>
        <w:rPr>
          <w:b/>
        </w:rPr>
        <w:t xml:space="preserve">                     </w:t>
      </w:r>
      <w:r w:rsidRPr="006A1B26">
        <w:rPr>
          <w:b/>
        </w:rPr>
        <w:t>( w pobliżu Domu Muzyki i Tańca)</w:t>
      </w:r>
    </w:p>
    <w:p w:rsidR="000D411E" w:rsidRPr="008F25AF" w:rsidRDefault="000D411E" w:rsidP="000D411E">
      <w:pPr>
        <w:jc w:val="both"/>
        <w:rPr>
          <w:b/>
          <w:sz w:val="16"/>
          <w:szCs w:val="16"/>
        </w:rPr>
      </w:pPr>
    </w:p>
    <w:p w:rsidR="000D411E" w:rsidRPr="006A1B26" w:rsidRDefault="000D411E" w:rsidP="000D411E">
      <w:pPr>
        <w:jc w:val="both"/>
        <w:rPr>
          <w:b/>
        </w:rPr>
      </w:pPr>
      <w:r w:rsidRPr="006A1B26">
        <w:rPr>
          <w:b/>
          <w:color w:val="FF0000"/>
        </w:rPr>
        <w:t>TERMIN:</w:t>
      </w:r>
      <w:r w:rsidRPr="006A1B26">
        <w:t xml:space="preserve">    </w:t>
      </w:r>
      <w:r w:rsidR="002D455F">
        <w:rPr>
          <w:b/>
        </w:rPr>
        <w:t>21</w:t>
      </w:r>
      <w:r w:rsidRPr="006A1B26">
        <w:rPr>
          <w:b/>
        </w:rPr>
        <w:t>.0</w:t>
      </w:r>
      <w:r w:rsidR="00B16A18">
        <w:rPr>
          <w:b/>
        </w:rPr>
        <w:t>4</w:t>
      </w:r>
      <w:r w:rsidRPr="006A1B26">
        <w:rPr>
          <w:b/>
        </w:rPr>
        <w:t>.20</w:t>
      </w:r>
      <w:r>
        <w:rPr>
          <w:b/>
        </w:rPr>
        <w:t>1</w:t>
      </w:r>
      <w:r w:rsidR="00B16A18">
        <w:rPr>
          <w:b/>
        </w:rPr>
        <w:t>8</w:t>
      </w:r>
      <w:r w:rsidRPr="006A1B26">
        <w:rPr>
          <w:b/>
        </w:rPr>
        <w:t>r.(sobota)</w:t>
      </w:r>
    </w:p>
    <w:p w:rsidR="000D411E" w:rsidRPr="008F25AF" w:rsidRDefault="000D411E" w:rsidP="000D411E">
      <w:pPr>
        <w:jc w:val="both"/>
        <w:rPr>
          <w:b/>
          <w:sz w:val="16"/>
          <w:szCs w:val="16"/>
        </w:rPr>
      </w:pPr>
    </w:p>
    <w:p w:rsidR="000D411E" w:rsidRPr="006A1B26" w:rsidRDefault="00BF046E" w:rsidP="000D411E">
      <w:pPr>
        <w:jc w:val="both"/>
      </w:pPr>
      <w:r>
        <w:rPr>
          <w:b/>
          <w:color w:val="FF0000"/>
        </w:rPr>
        <w:t>godzina 9</w:t>
      </w:r>
      <w:r w:rsidR="000D411E" w:rsidRPr="006A1B26">
        <w:rPr>
          <w:b/>
          <w:color w:val="FF0000"/>
        </w:rPr>
        <w:t>.00</w:t>
      </w:r>
      <w:r w:rsidR="000D411E" w:rsidRPr="006A1B26">
        <w:rPr>
          <w:b/>
        </w:rPr>
        <w:t xml:space="preserve"> </w:t>
      </w:r>
      <w:r w:rsidR="000D411E" w:rsidRPr="006A1B26">
        <w:t xml:space="preserve">– </w:t>
      </w:r>
      <w:r w:rsidR="000D411E">
        <w:t xml:space="preserve">otwarcie Turnieju </w:t>
      </w:r>
    </w:p>
    <w:p w:rsidR="000D411E" w:rsidRDefault="00BF046E" w:rsidP="000D411E">
      <w:pPr>
        <w:jc w:val="both"/>
      </w:pPr>
      <w:r>
        <w:rPr>
          <w:b/>
        </w:rPr>
        <w:t>godzina 9</w:t>
      </w:r>
      <w:r w:rsidR="000D411E" w:rsidRPr="006D699C">
        <w:rPr>
          <w:b/>
        </w:rPr>
        <w:t>.15</w:t>
      </w:r>
      <w:r w:rsidR="000D411E">
        <w:t xml:space="preserve"> </w:t>
      </w:r>
      <w:r w:rsidR="000D411E" w:rsidRPr="006A1B26">
        <w:t xml:space="preserve">– rozpoczęcie </w:t>
      </w:r>
      <w:r w:rsidR="000F103C">
        <w:t xml:space="preserve"> rozgrywek</w:t>
      </w:r>
    </w:p>
    <w:p w:rsidR="00C13A3D" w:rsidRPr="00C13A3D" w:rsidRDefault="00C13A3D" w:rsidP="000D411E">
      <w:pPr>
        <w:jc w:val="both"/>
      </w:pPr>
      <w:r>
        <w:rPr>
          <w:b/>
        </w:rPr>
        <w:t xml:space="preserve">godzina 11.00 – </w:t>
      </w:r>
      <w:r>
        <w:t>konkurs rzutów osobistych i za 3 pkt.</w:t>
      </w:r>
    </w:p>
    <w:p w:rsidR="000D411E" w:rsidRPr="006A1B26" w:rsidRDefault="000D411E" w:rsidP="000D411E">
      <w:pPr>
        <w:jc w:val="both"/>
      </w:pPr>
      <w:r w:rsidRPr="006A1B26">
        <w:rPr>
          <w:b/>
          <w:color w:val="FF0000"/>
        </w:rPr>
        <w:t>godzina 1</w:t>
      </w:r>
      <w:r w:rsidR="00BF046E">
        <w:rPr>
          <w:b/>
          <w:color w:val="FF0000"/>
        </w:rPr>
        <w:t>3</w:t>
      </w:r>
      <w:r w:rsidRPr="006A1B26">
        <w:rPr>
          <w:b/>
          <w:color w:val="FF0000"/>
        </w:rPr>
        <w:t>.00</w:t>
      </w:r>
      <w:r w:rsidRPr="006A1B26">
        <w:rPr>
          <w:b/>
        </w:rPr>
        <w:t xml:space="preserve"> </w:t>
      </w:r>
      <w:r>
        <w:t>–</w:t>
      </w:r>
      <w:r w:rsidRPr="006A1B26">
        <w:t xml:space="preserve"> zakończenie</w:t>
      </w:r>
      <w:r>
        <w:t xml:space="preserve"> turnieju - wręczenie nagród, pożegnanie uczestników</w:t>
      </w:r>
    </w:p>
    <w:p w:rsidR="000D411E" w:rsidRPr="008F25AF" w:rsidRDefault="000D411E" w:rsidP="000D411E">
      <w:pPr>
        <w:tabs>
          <w:tab w:val="left" w:pos="5910"/>
        </w:tabs>
        <w:jc w:val="both"/>
        <w:rPr>
          <w:sz w:val="16"/>
          <w:szCs w:val="16"/>
        </w:rPr>
      </w:pPr>
      <w:r>
        <w:rPr>
          <w:sz w:val="16"/>
          <w:szCs w:val="16"/>
        </w:rPr>
        <w:tab/>
      </w:r>
    </w:p>
    <w:p w:rsidR="000D411E" w:rsidRPr="007E0437" w:rsidRDefault="000D411E" w:rsidP="000D411E">
      <w:pPr>
        <w:jc w:val="both"/>
        <w:rPr>
          <w:b/>
          <w:color w:val="0000FF"/>
        </w:rPr>
      </w:pPr>
      <w:r w:rsidRPr="007E0437">
        <w:rPr>
          <w:b/>
          <w:color w:val="0000FF"/>
        </w:rPr>
        <w:t>REGULAMIN:</w:t>
      </w:r>
    </w:p>
    <w:p w:rsidR="000D411E" w:rsidRDefault="000D411E" w:rsidP="000D411E">
      <w:pPr>
        <w:numPr>
          <w:ilvl w:val="0"/>
          <w:numId w:val="1"/>
        </w:numPr>
        <w:tabs>
          <w:tab w:val="left" w:pos="540"/>
        </w:tabs>
        <w:jc w:val="both"/>
        <w:rPr>
          <w:b/>
        </w:rPr>
      </w:pPr>
      <w:r w:rsidRPr="006A1B26">
        <w:t xml:space="preserve">Drużyna liczy minimum </w:t>
      </w:r>
      <w:r>
        <w:rPr>
          <w:b/>
        </w:rPr>
        <w:t xml:space="preserve">10 zawodników </w:t>
      </w:r>
      <w:r w:rsidRPr="006A1B26">
        <w:t xml:space="preserve">– </w:t>
      </w:r>
      <w:r w:rsidR="00B16A18">
        <w:rPr>
          <w:b/>
        </w:rPr>
        <w:t>rocznik 2004</w:t>
      </w:r>
      <w:r w:rsidRPr="006A1B26">
        <w:rPr>
          <w:b/>
        </w:rPr>
        <w:t xml:space="preserve"> i młodsi</w:t>
      </w:r>
    </w:p>
    <w:p w:rsidR="000D411E" w:rsidRPr="00F17D3B" w:rsidRDefault="000D411E" w:rsidP="000D411E">
      <w:pPr>
        <w:tabs>
          <w:tab w:val="left" w:pos="540"/>
        </w:tabs>
        <w:ind w:left="360"/>
        <w:jc w:val="both"/>
        <w:rPr>
          <w:b/>
        </w:rPr>
      </w:pPr>
      <w:r w:rsidRPr="00F17D3B">
        <w:rPr>
          <w:b/>
        </w:rPr>
        <w:t xml:space="preserve">   (klasa V</w:t>
      </w:r>
      <w:r>
        <w:rPr>
          <w:b/>
        </w:rPr>
        <w:t>I</w:t>
      </w:r>
      <w:r w:rsidR="00B16A18">
        <w:rPr>
          <w:b/>
        </w:rPr>
        <w:t>I</w:t>
      </w:r>
      <w:r w:rsidRPr="00F17D3B">
        <w:rPr>
          <w:b/>
        </w:rPr>
        <w:t xml:space="preserve"> i młodsi)</w:t>
      </w:r>
    </w:p>
    <w:p w:rsidR="000D411E" w:rsidRDefault="000D411E" w:rsidP="000D411E">
      <w:pPr>
        <w:numPr>
          <w:ilvl w:val="0"/>
          <w:numId w:val="1"/>
        </w:numPr>
        <w:tabs>
          <w:tab w:val="left" w:pos="540"/>
        </w:tabs>
        <w:jc w:val="both"/>
      </w:pPr>
      <w:r w:rsidRPr="006A1B26">
        <w:t>W każdej drużynie zawodnik wpisany do protokołu musi brać udział w meczu.</w:t>
      </w:r>
    </w:p>
    <w:p w:rsidR="000D411E" w:rsidRPr="006A1B26" w:rsidRDefault="000D411E" w:rsidP="000D411E">
      <w:pPr>
        <w:numPr>
          <w:ilvl w:val="0"/>
          <w:numId w:val="1"/>
        </w:numPr>
        <w:tabs>
          <w:tab w:val="left" w:pos="540"/>
        </w:tabs>
        <w:jc w:val="both"/>
      </w:pPr>
      <w:r w:rsidRPr="006A1B26">
        <w:t xml:space="preserve">Czas rozegrania meczu 4x5 minut z przerwą 2- minutową pomiędzy 1-2 i 3-4 kwartą </w:t>
      </w:r>
    </w:p>
    <w:p w:rsidR="000D411E" w:rsidRPr="006A1B26" w:rsidRDefault="000D411E" w:rsidP="000D411E">
      <w:pPr>
        <w:tabs>
          <w:tab w:val="left" w:pos="540"/>
        </w:tabs>
        <w:jc w:val="both"/>
      </w:pPr>
      <w:r w:rsidRPr="006A1B26">
        <w:t xml:space="preserve">          i przerwą 5 minutową pomiędzy 2-3 kwartą.</w:t>
      </w:r>
    </w:p>
    <w:p w:rsidR="000D411E" w:rsidRPr="006A1B26" w:rsidRDefault="000D411E" w:rsidP="000D411E">
      <w:pPr>
        <w:tabs>
          <w:tab w:val="left" w:pos="540"/>
        </w:tabs>
        <w:jc w:val="both"/>
      </w:pPr>
      <w:r w:rsidRPr="006A1B26">
        <w:t xml:space="preserve">      </w:t>
      </w:r>
      <w:r w:rsidR="007F6542">
        <w:t>4</w:t>
      </w:r>
      <w:r w:rsidRPr="006A1B26">
        <w:t>.Mecze rozgrywane są systemem „każdy z każdym”.</w:t>
      </w:r>
    </w:p>
    <w:p w:rsidR="002B1A9D" w:rsidRDefault="000D411E" w:rsidP="000D411E">
      <w:pPr>
        <w:jc w:val="both"/>
      </w:pPr>
      <w:r>
        <w:t xml:space="preserve">      </w:t>
      </w:r>
      <w:r w:rsidR="007F6542">
        <w:t>5</w:t>
      </w:r>
      <w:r>
        <w:t>.</w:t>
      </w:r>
      <w:r w:rsidR="00B16A18">
        <w:t>Piłka nr 7, do</w:t>
      </w:r>
      <w:r w:rsidRPr="006A1B26">
        <w:t xml:space="preserve"> koszykówki.</w:t>
      </w:r>
    </w:p>
    <w:p w:rsidR="000D411E" w:rsidRPr="006A1B26" w:rsidRDefault="000D411E" w:rsidP="000D411E">
      <w:pPr>
        <w:jc w:val="both"/>
      </w:pPr>
      <w:r w:rsidRPr="006A1B26">
        <w:t>Poza wymienionymi przepisami- pozostałe obowiązują zgodnie z przepisami PZKosz.</w:t>
      </w:r>
    </w:p>
    <w:p w:rsidR="000D411E" w:rsidRPr="008F25AF" w:rsidRDefault="000D411E" w:rsidP="000D411E">
      <w:pPr>
        <w:jc w:val="both"/>
        <w:rPr>
          <w:sz w:val="16"/>
          <w:szCs w:val="16"/>
        </w:rPr>
      </w:pPr>
    </w:p>
    <w:p w:rsidR="000D411E" w:rsidRPr="007E0437" w:rsidRDefault="000D411E" w:rsidP="000D411E">
      <w:pPr>
        <w:jc w:val="both"/>
        <w:rPr>
          <w:b/>
          <w:color w:val="0000FF"/>
        </w:rPr>
      </w:pPr>
      <w:r w:rsidRPr="007E0437">
        <w:rPr>
          <w:b/>
          <w:color w:val="0000FF"/>
        </w:rPr>
        <w:t>NAGRODY:</w:t>
      </w:r>
    </w:p>
    <w:p w:rsidR="000D411E" w:rsidRDefault="000D411E" w:rsidP="000D411E">
      <w:pPr>
        <w:jc w:val="both"/>
      </w:pPr>
      <w:r w:rsidRPr="006A1B26">
        <w:t>Puchary za miejsca od I-I</w:t>
      </w:r>
      <w:r>
        <w:t>V</w:t>
      </w:r>
      <w:r w:rsidRPr="006A1B26">
        <w:t>,  pamiątko</w:t>
      </w:r>
      <w:r>
        <w:t xml:space="preserve">we dyplomy za miejsca od I-IV, </w:t>
      </w:r>
    </w:p>
    <w:p w:rsidR="000D411E" w:rsidRDefault="000D411E" w:rsidP="000D411E">
      <w:pPr>
        <w:jc w:val="both"/>
      </w:pPr>
      <w:r>
        <w:t>statuetki</w:t>
      </w:r>
      <w:r w:rsidRPr="006A1B26">
        <w:t xml:space="preserve"> dl</w:t>
      </w:r>
      <w:r>
        <w:t>a najaktywniejszego zawodnika ,</w:t>
      </w:r>
      <w:r w:rsidRPr="006A1B26">
        <w:t xml:space="preserve"> najlepszego obrońcy</w:t>
      </w:r>
      <w:r>
        <w:t xml:space="preserve">, „fair play”, </w:t>
      </w:r>
    </w:p>
    <w:p w:rsidR="000D411E" w:rsidRDefault="000D411E" w:rsidP="000D411E">
      <w:pPr>
        <w:jc w:val="both"/>
      </w:pPr>
      <w:r>
        <w:t>„król strzelców”, oraz nagrody rzeczowe</w:t>
      </w:r>
    </w:p>
    <w:p w:rsidR="000D411E" w:rsidRPr="008F25AF" w:rsidRDefault="000D411E" w:rsidP="000D411E">
      <w:pPr>
        <w:jc w:val="both"/>
        <w:rPr>
          <w:sz w:val="16"/>
          <w:szCs w:val="16"/>
        </w:rPr>
      </w:pPr>
    </w:p>
    <w:p w:rsidR="000D411E" w:rsidRPr="00C91EED" w:rsidRDefault="000D411E" w:rsidP="000D411E">
      <w:pPr>
        <w:rPr>
          <w:b/>
          <w:u w:val="single"/>
        </w:rPr>
      </w:pPr>
      <w:r w:rsidRPr="007E0437">
        <w:rPr>
          <w:b/>
          <w:color w:val="0000FF"/>
        </w:rPr>
        <w:t>KOORDYNATOR:</w:t>
      </w:r>
      <w:r w:rsidRPr="006A1B26">
        <w:rPr>
          <w:b/>
        </w:rPr>
        <w:t xml:space="preserve"> Instruktor OPP4-CET w Zabrzu  mgr Janusz Zieliński              </w:t>
      </w:r>
      <w:r>
        <w:rPr>
          <w:b/>
        </w:rPr>
        <w:t xml:space="preserve">              </w:t>
      </w:r>
      <w:r w:rsidR="002D455F">
        <w:rPr>
          <w:b/>
        </w:rPr>
        <w:t xml:space="preserve">        Tel. kont.  600048452 </w:t>
      </w:r>
    </w:p>
    <w:p w:rsidR="000D411E" w:rsidRPr="00C91EED" w:rsidRDefault="000D411E" w:rsidP="000D411E">
      <w:pPr>
        <w:rPr>
          <w:b/>
          <w:u w:val="single"/>
        </w:rPr>
      </w:pPr>
    </w:p>
    <w:p w:rsidR="000D411E" w:rsidRDefault="000D411E" w:rsidP="000D411E">
      <w:pPr>
        <w:jc w:val="both"/>
        <w:rPr>
          <w:b/>
        </w:rPr>
      </w:pPr>
      <w:bookmarkStart w:id="0" w:name="_GoBack"/>
      <w:r w:rsidRPr="007E0437">
        <w:rPr>
          <w:b/>
          <w:color w:val="0000FF"/>
        </w:rPr>
        <w:t>KO</w:t>
      </w:r>
      <w:r>
        <w:rPr>
          <w:b/>
          <w:color w:val="0000FF"/>
        </w:rPr>
        <w:t>NTAKT</w:t>
      </w:r>
      <w:r w:rsidRPr="007E0437">
        <w:rPr>
          <w:b/>
          <w:color w:val="0000FF"/>
        </w:rPr>
        <w:t>:</w:t>
      </w:r>
      <w:r>
        <w:rPr>
          <w:b/>
        </w:rPr>
        <w:t xml:space="preserve"> e-mail </w:t>
      </w:r>
      <w:hyperlink r:id="rId8" w:history="1">
        <w:r w:rsidRPr="00D04861">
          <w:rPr>
            <w:rStyle w:val="Hipercze"/>
            <w:b/>
          </w:rPr>
          <w:t>opp4@opp4.zabrze.pl</w:t>
        </w:r>
      </w:hyperlink>
      <w:r>
        <w:rPr>
          <w:b/>
        </w:rPr>
        <w:t>, sekretariat tel. 322775481</w:t>
      </w:r>
      <w:bookmarkEnd w:id="0"/>
    </w:p>
    <w:sectPr w:rsidR="000D411E" w:rsidSect="00F266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05859"/>
    <w:multiLevelType w:val="hybridMultilevel"/>
    <w:tmpl w:val="D09C7BAE"/>
    <w:lvl w:ilvl="0" w:tplc="7B52955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CAD3581"/>
    <w:multiLevelType w:val="hybridMultilevel"/>
    <w:tmpl w:val="D09C7BAE"/>
    <w:lvl w:ilvl="0" w:tplc="7B52955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411E"/>
    <w:rsid w:val="000D411E"/>
    <w:rsid w:val="000F103C"/>
    <w:rsid w:val="002B1A9D"/>
    <w:rsid w:val="002D455F"/>
    <w:rsid w:val="005150B8"/>
    <w:rsid w:val="005272C7"/>
    <w:rsid w:val="005C4454"/>
    <w:rsid w:val="005E7DE5"/>
    <w:rsid w:val="00656682"/>
    <w:rsid w:val="00661A51"/>
    <w:rsid w:val="006E43B5"/>
    <w:rsid w:val="007B1DC4"/>
    <w:rsid w:val="007F6542"/>
    <w:rsid w:val="00A30613"/>
    <w:rsid w:val="00AD444D"/>
    <w:rsid w:val="00B16A18"/>
    <w:rsid w:val="00BF046E"/>
    <w:rsid w:val="00C13A3D"/>
    <w:rsid w:val="00D94CF0"/>
    <w:rsid w:val="00F266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1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41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4@opp4.zabrze.pl"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284</Words>
  <Characters>1710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i Janusz</dc:creator>
  <cp:lastModifiedBy>Windows User</cp:lastModifiedBy>
  <cp:revision>14</cp:revision>
  <dcterms:created xsi:type="dcterms:W3CDTF">2016-04-28T18:34:00Z</dcterms:created>
  <dcterms:modified xsi:type="dcterms:W3CDTF">2017-10-28T16:59:00Z</dcterms:modified>
</cp:coreProperties>
</file>